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C5" w:rsidRDefault="009820C5" w:rsidP="00597132">
      <w:pPr>
        <w:pStyle w:val="a3"/>
        <w:rPr>
          <w:sz w:val="20"/>
        </w:rPr>
      </w:pPr>
    </w:p>
    <w:p w:rsidR="009820C5" w:rsidRPr="00797B7F" w:rsidRDefault="00597132" w:rsidP="00597132">
      <w:pPr>
        <w:pStyle w:val="a4"/>
        <w:spacing w:before="10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4119EA" wp14:editId="1C5EBF75">
            <wp:extent cx="2875915" cy="733425"/>
            <wp:effectExtent l="0" t="0" r="63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" t="20787" r="1938" b="2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B7F" w:rsidRPr="00225F0A">
        <w:rPr>
          <w:sz w:val="24"/>
          <w:szCs w:val="24"/>
        </w:rPr>
        <w:t xml:space="preserve">                   </w:t>
      </w:r>
      <w:r w:rsidRPr="00597132">
        <w:rPr>
          <w:sz w:val="24"/>
          <w:szCs w:val="24"/>
        </w:rPr>
        <w:t xml:space="preserve">                                                    </w:t>
      </w:r>
      <w:r w:rsidR="00797B7F" w:rsidRPr="00797B7F">
        <w:rPr>
          <w:sz w:val="24"/>
          <w:szCs w:val="24"/>
        </w:rPr>
        <w:t>Общество с</w:t>
      </w:r>
      <w:r w:rsidR="00797B7F" w:rsidRPr="00797B7F">
        <w:rPr>
          <w:spacing w:val="1"/>
          <w:sz w:val="24"/>
          <w:szCs w:val="24"/>
        </w:rPr>
        <w:t xml:space="preserve"> </w:t>
      </w:r>
      <w:r w:rsidR="00797B7F" w:rsidRPr="00797B7F">
        <w:rPr>
          <w:sz w:val="24"/>
          <w:szCs w:val="24"/>
        </w:rPr>
        <w:t>ограниченной</w:t>
      </w:r>
      <w:r w:rsidR="00797B7F" w:rsidRPr="00797B7F">
        <w:rPr>
          <w:spacing w:val="80"/>
          <w:sz w:val="24"/>
          <w:szCs w:val="24"/>
        </w:rPr>
        <w:t xml:space="preserve"> </w:t>
      </w:r>
      <w:r w:rsidR="00797B7F" w:rsidRPr="00797B7F">
        <w:rPr>
          <w:sz w:val="24"/>
          <w:szCs w:val="24"/>
        </w:rPr>
        <w:t>ответственностью</w:t>
      </w:r>
      <w:r w:rsidRPr="00597132">
        <w:rPr>
          <w:sz w:val="24"/>
          <w:szCs w:val="24"/>
        </w:rPr>
        <w:t xml:space="preserve">                                                     </w:t>
      </w:r>
      <w:r w:rsidR="00797B7F" w:rsidRPr="00797B7F">
        <w:rPr>
          <w:sz w:val="24"/>
          <w:szCs w:val="24"/>
        </w:rPr>
        <w:t>«Проект»</w:t>
      </w:r>
    </w:p>
    <w:p w:rsidR="009820C5" w:rsidRDefault="00597132" w:rsidP="00597132">
      <w:pPr>
        <w:spacing w:before="52"/>
        <w:ind w:right="1498"/>
        <w:rPr>
          <w:b/>
          <w:sz w:val="20"/>
        </w:rPr>
      </w:pPr>
      <w:r w:rsidRPr="00597132">
        <w:rPr>
          <w:b/>
          <w:sz w:val="20"/>
        </w:rPr>
        <w:t xml:space="preserve">                                                                     </w:t>
      </w:r>
      <w:r w:rsidR="00797B7F">
        <w:rPr>
          <w:b/>
          <w:sz w:val="20"/>
        </w:rPr>
        <w:t>ИНН</w:t>
      </w:r>
      <w:r w:rsidR="00797B7F">
        <w:rPr>
          <w:b/>
          <w:spacing w:val="-2"/>
          <w:sz w:val="20"/>
        </w:rPr>
        <w:t xml:space="preserve"> </w:t>
      </w:r>
      <w:r w:rsidR="00797B7F">
        <w:rPr>
          <w:b/>
          <w:sz w:val="20"/>
        </w:rPr>
        <w:t>5403059461 КПП</w:t>
      </w:r>
      <w:r w:rsidR="00797B7F">
        <w:rPr>
          <w:b/>
          <w:spacing w:val="-2"/>
          <w:sz w:val="20"/>
        </w:rPr>
        <w:t xml:space="preserve"> </w:t>
      </w:r>
      <w:r w:rsidR="00797B7F">
        <w:rPr>
          <w:b/>
          <w:sz w:val="20"/>
        </w:rPr>
        <w:t>540301001</w:t>
      </w:r>
    </w:p>
    <w:p w:rsidR="009820C5" w:rsidRDefault="00597132" w:rsidP="00597132">
      <w:pPr>
        <w:ind w:right="1499"/>
        <w:rPr>
          <w:b/>
          <w:sz w:val="20"/>
        </w:rPr>
      </w:pPr>
      <w:r w:rsidRPr="00597132">
        <w:rPr>
          <w:b/>
          <w:sz w:val="20"/>
        </w:rPr>
        <w:t xml:space="preserve">                                                                     </w:t>
      </w:r>
      <w:r w:rsidR="00797B7F">
        <w:rPr>
          <w:b/>
          <w:sz w:val="20"/>
        </w:rPr>
        <w:t>Юр.</w:t>
      </w:r>
      <w:r w:rsidR="00797B7F">
        <w:rPr>
          <w:b/>
          <w:spacing w:val="-2"/>
          <w:sz w:val="20"/>
        </w:rPr>
        <w:t xml:space="preserve"> </w:t>
      </w:r>
      <w:r w:rsidR="00797B7F">
        <w:rPr>
          <w:b/>
          <w:sz w:val="20"/>
        </w:rPr>
        <w:t>адрес:</w:t>
      </w:r>
      <w:r w:rsidR="00797B7F">
        <w:rPr>
          <w:b/>
          <w:spacing w:val="-1"/>
          <w:sz w:val="20"/>
        </w:rPr>
        <w:t xml:space="preserve"> </w:t>
      </w:r>
      <w:r w:rsidR="00797B7F">
        <w:rPr>
          <w:b/>
          <w:sz w:val="20"/>
        </w:rPr>
        <w:t>630079,</w:t>
      </w:r>
      <w:r w:rsidR="00797B7F">
        <w:rPr>
          <w:b/>
          <w:spacing w:val="-1"/>
          <w:sz w:val="20"/>
        </w:rPr>
        <w:t xml:space="preserve"> </w:t>
      </w:r>
      <w:proofErr w:type="spellStart"/>
      <w:r w:rsidR="00797B7F">
        <w:rPr>
          <w:b/>
          <w:sz w:val="20"/>
        </w:rPr>
        <w:t>г.Новосибирск</w:t>
      </w:r>
      <w:proofErr w:type="spellEnd"/>
      <w:r w:rsidR="00797B7F">
        <w:rPr>
          <w:b/>
          <w:sz w:val="20"/>
        </w:rPr>
        <w:t>,</w:t>
      </w:r>
      <w:r w:rsidR="00797B7F">
        <w:rPr>
          <w:b/>
          <w:spacing w:val="-3"/>
          <w:sz w:val="20"/>
        </w:rPr>
        <w:t xml:space="preserve"> </w:t>
      </w:r>
      <w:r w:rsidR="00797B7F">
        <w:rPr>
          <w:b/>
          <w:sz w:val="20"/>
        </w:rPr>
        <w:t>ул.</w:t>
      </w:r>
      <w:r w:rsidR="00797B7F">
        <w:rPr>
          <w:b/>
          <w:spacing w:val="-1"/>
          <w:sz w:val="20"/>
        </w:rPr>
        <w:t xml:space="preserve"> </w:t>
      </w:r>
      <w:r w:rsidR="00797B7F">
        <w:rPr>
          <w:b/>
          <w:sz w:val="20"/>
        </w:rPr>
        <w:t>Троллейная</w:t>
      </w:r>
      <w:r w:rsidR="00797B7F">
        <w:rPr>
          <w:b/>
          <w:spacing w:val="-1"/>
          <w:sz w:val="20"/>
        </w:rPr>
        <w:t xml:space="preserve"> </w:t>
      </w:r>
      <w:r w:rsidR="00797B7F">
        <w:rPr>
          <w:b/>
          <w:sz w:val="20"/>
        </w:rPr>
        <w:t>85</w:t>
      </w:r>
      <w:r w:rsidR="00797B7F">
        <w:rPr>
          <w:b/>
          <w:spacing w:val="-1"/>
          <w:sz w:val="20"/>
        </w:rPr>
        <w:t xml:space="preserve"> </w:t>
      </w:r>
      <w:r w:rsidR="00797B7F">
        <w:rPr>
          <w:b/>
          <w:sz w:val="20"/>
        </w:rPr>
        <w:t>оф</w:t>
      </w:r>
      <w:r w:rsidR="00797B7F">
        <w:rPr>
          <w:b/>
          <w:spacing w:val="-2"/>
          <w:sz w:val="20"/>
        </w:rPr>
        <w:t xml:space="preserve"> </w:t>
      </w:r>
      <w:r w:rsidR="00797B7F">
        <w:rPr>
          <w:b/>
          <w:sz w:val="20"/>
        </w:rPr>
        <w:t>7</w:t>
      </w:r>
      <w:r w:rsidR="00797B7F">
        <w:rPr>
          <w:b/>
          <w:spacing w:val="-1"/>
          <w:sz w:val="20"/>
        </w:rPr>
        <w:t xml:space="preserve"> </w:t>
      </w:r>
      <w:r w:rsidR="00797B7F">
        <w:rPr>
          <w:b/>
          <w:sz w:val="20"/>
        </w:rPr>
        <w:t>Тел.</w:t>
      </w:r>
    </w:p>
    <w:p w:rsidR="009820C5" w:rsidRPr="001E39D1" w:rsidRDefault="00597132" w:rsidP="00597132">
      <w:pPr>
        <w:ind w:right="1499"/>
        <w:rPr>
          <w:b/>
          <w:sz w:val="20"/>
        </w:rPr>
      </w:pPr>
      <w:r w:rsidRPr="00597132">
        <w:rPr>
          <w:b/>
          <w:sz w:val="20"/>
        </w:rPr>
        <w:t xml:space="preserve">                                                                     </w:t>
      </w:r>
      <w:r w:rsidR="00797B7F">
        <w:rPr>
          <w:b/>
          <w:sz w:val="20"/>
        </w:rPr>
        <w:t>89137878048</w:t>
      </w:r>
      <w:r w:rsidR="001E39D1" w:rsidRPr="001E39D1">
        <w:rPr>
          <w:b/>
          <w:sz w:val="20"/>
        </w:rPr>
        <w:t xml:space="preserve">    </w:t>
      </w:r>
      <w:r w:rsidR="00797B7F">
        <w:rPr>
          <w:b/>
          <w:spacing w:val="-7"/>
          <w:sz w:val="20"/>
        </w:rPr>
        <w:t xml:space="preserve"> </w:t>
      </w:r>
      <w:proofErr w:type="spellStart"/>
      <w:r w:rsidR="001E39D1">
        <w:rPr>
          <w:b/>
          <w:sz w:val="20"/>
        </w:rPr>
        <w:t>Эл.почта</w:t>
      </w:r>
      <w:proofErr w:type="spellEnd"/>
      <w:r w:rsidR="001E39D1">
        <w:rPr>
          <w:b/>
          <w:sz w:val="20"/>
        </w:rPr>
        <w:t xml:space="preserve"> : </w:t>
      </w:r>
      <w:hyperlink r:id="rId6" w:history="1">
        <w:r w:rsidR="001E39D1" w:rsidRPr="000B09D6">
          <w:rPr>
            <w:rStyle w:val="a6"/>
            <w:b/>
            <w:sz w:val="20"/>
            <w:lang w:val="en-US"/>
          </w:rPr>
          <w:t>techmans</w:t>
        </w:r>
        <w:r w:rsidR="001E39D1" w:rsidRPr="001E39D1">
          <w:rPr>
            <w:rStyle w:val="a6"/>
            <w:b/>
            <w:sz w:val="20"/>
          </w:rPr>
          <w:t>1@</w:t>
        </w:r>
        <w:r w:rsidR="001E39D1" w:rsidRPr="000B09D6">
          <w:rPr>
            <w:rStyle w:val="a6"/>
            <w:b/>
            <w:sz w:val="20"/>
            <w:lang w:val="en-US"/>
          </w:rPr>
          <w:t>mail</w:t>
        </w:r>
        <w:r w:rsidR="001E39D1" w:rsidRPr="001E39D1">
          <w:rPr>
            <w:rStyle w:val="a6"/>
            <w:b/>
            <w:sz w:val="20"/>
          </w:rPr>
          <w:t>.</w:t>
        </w:r>
        <w:proofErr w:type="spellStart"/>
        <w:r w:rsidR="001E39D1" w:rsidRPr="000B09D6">
          <w:rPr>
            <w:rStyle w:val="a6"/>
            <w:b/>
            <w:sz w:val="20"/>
            <w:lang w:val="en-US"/>
          </w:rPr>
          <w:t>ru</w:t>
        </w:r>
        <w:proofErr w:type="spellEnd"/>
      </w:hyperlink>
      <w:r w:rsidR="001E39D1" w:rsidRPr="001E39D1">
        <w:rPr>
          <w:b/>
          <w:sz w:val="20"/>
        </w:rPr>
        <w:t xml:space="preserve"> </w:t>
      </w:r>
      <w:r w:rsidRPr="00597132">
        <w:rPr>
          <w:b/>
          <w:sz w:val="20"/>
        </w:rPr>
        <w:t xml:space="preserve"> </w:t>
      </w:r>
      <w:bookmarkStart w:id="0" w:name="_GoBack"/>
      <w:bookmarkEnd w:id="0"/>
      <w:r w:rsidR="001E39D1" w:rsidRPr="001E39D1">
        <w:rPr>
          <w:b/>
          <w:sz w:val="20"/>
        </w:rPr>
        <w:t xml:space="preserve"> </w:t>
      </w:r>
      <w:r w:rsidR="001E39D1">
        <w:rPr>
          <w:b/>
          <w:sz w:val="20"/>
        </w:rPr>
        <w:t>Сайт</w:t>
      </w:r>
      <w:r w:rsidR="001E39D1" w:rsidRPr="001E39D1">
        <w:rPr>
          <w:b/>
          <w:color w:val="0000FF"/>
          <w:sz w:val="20"/>
          <w:u w:val="thick" w:color="0000FF"/>
        </w:rPr>
        <w:t xml:space="preserve"> </w:t>
      </w:r>
      <w:proofErr w:type="spellStart"/>
      <w:r w:rsidR="001E39D1">
        <w:rPr>
          <w:b/>
          <w:color w:val="0000FF"/>
          <w:sz w:val="20"/>
          <w:u w:val="thick" w:color="0000FF"/>
        </w:rPr>
        <w:t>techmans.r</w:t>
      </w:r>
      <w:proofErr w:type="spellEnd"/>
      <w:r w:rsidR="001E39D1">
        <w:rPr>
          <w:b/>
          <w:color w:val="0000FF"/>
          <w:sz w:val="20"/>
          <w:u w:val="thick" w:color="0000FF"/>
          <w:lang w:val="en-US"/>
        </w:rPr>
        <w:t>u</w:t>
      </w:r>
      <w:r w:rsidR="001E39D1">
        <w:rPr>
          <w:b/>
          <w:sz w:val="20"/>
        </w:rPr>
        <w:t xml:space="preserve">  </w:t>
      </w:r>
      <w:r w:rsidR="0026385B">
        <w:rPr>
          <w:b/>
          <w:sz w:val="20"/>
        </w:rPr>
        <w:t xml:space="preserve">  </w:t>
      </w:r>
    </w:p>
    <w:p w:rsidR="009820C5" w:rsidRDefault="00FC301F">
      <w:pPr>
        <w:pStyle w:val="a3"/>
        <w:spacing w:before="3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128905</wp:posOffset>
                </wp:positionV>
                <wp:extent cx="597852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46E25" id="Rectangle 2" o:spid="_x0000_s1026" style="position:absolute;margin-left:83.65pt;margin-top:10.15pt;width:470.7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820C5" w:rsidRDefault="009820C5">
      <w:pPr>
        <w:pStyle w:val="a3"/>
        <w:spacing w:before="4"/>
        <w:rPr>
          <w:b/>
          <w:sz w:val="13"/>
        </w:rPr>
      </w:pPr>
    </w:p>
    <w:p w:rsidR="009820C5" w:rsidRDefault="009820C5">
      <w:pPr>
        <w:spacing w:before="98"/>
        <w:ind w:left="801"/>
        <w:rPr>
          <w:rFonts w:ascii="Microsoft Sans Serif" w:hAnsi="Microsoft Sans Serif"/>
          <w:sz w:val="18"/>
        </w:rPr>
      </w:pPr>
    </w:p>
    <w:p w:rsidR="009820C5" w:rsidRPr="001E39D1" w:rsidRDefault="009820C5" w:rsidP="00FF2883">
      <w:pPr>
        <w:pStyle w:val="1"/>
        <w:spacing w:before="120" w:line="272" w:lineRule="exact"/>
        <w:ind w:left="0" w:right="1589"/>
        <w:rPr>
          <w:rFonts w:ascii="Microsoft Sans Serif" w:hAnsi="Microsoft Sans Serif"/>
          <w:b/>
        </w:rPr>
      </w:pPr>
    </w:p>
    <w:p w:rsidR="009820C5" w:rsidRDefault="009820C5">
      <w:pPr>
        <w:pStyle w:val="a3"/>
        <w:rPr>
          <w:sz w:val="24"/>
        </w:rPr>
      </w:pPr>
    </w:p>
    <w:p w:rsidR="009820C5" w:rsidRPr="00447A35" w:rsidRDefault="00FF2883" w:rsidP="00447A35">
      <w:pPr>
        <w:spacing w:after="8"/>
        <w:ind w:left="2422"/>
        <w:rPr>
          <w:sz w:val="24"/>
        </w:rPr>
      </w:pPr>
      <w:r>
        <w:rPr>
          <w:spacing w:val="57"/>
          <w:sz w:val="24"/>
        </w:rPr>
        <w:t xml:space="preserve">         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63"/>
        <w:gridCol w:w="1398"/>
        <w:gridCol w:w="1887"/>
      </w:tblGrid>
      <w:tr w:rsidR="009820C5" w:rsidTr="00721DDD">
        <w:trPr>
          <w:trHeight w:val="388"/>
        </w:trPr>
        <w:tc>
          <w:tcPr>
            <w:tcW w:w="567" w:type="dxa"/>
          </w:tcPr>
          <w:p w:rsidR="009820C5" w:rsidRDefault="00797B7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63" w:type="dxa"/>
          </w:tcPr>
          <w:p w:rsidR="009820C5" w:rsidRPr="00721DDD" w:rsidRDefault="00797B7F">
            <w:pPr>
              <w:pStyle w:val="TableParagraph"/>
              <w:ind w:right="122"/>
              <w:rPr>
                <w:b/>
                <w:sz w:val="24"/>
              </w:rPr>
            </w:pPr>
            <w:r w:rsidRPr="00721DDD">
              <w:rPr>
                <w:b/>
                <w:sz w:val="24"/>
              </w:rPr>
              <w:t>Показатели</w:t>
            </w:r>
          </w:p>
        </w:tc>
        <w:tc>
          <w:tcPr>
            <w:tcW w:w="1398" w:type="dxa"/>
          </w:tcPr>
          <w:p w:rsidR="009820C5" w:rsidRPr="00721DDD" w:rsidRDefault="00797B7F">
            <w:pPr>
              <w:pStyle w:val="TableParagraph"/>
              <w:ind w:left="284" w:right="281"/>
              <w:rPr>
                <w:b/>
                <w:sz w:val="24"/>
              </w:rPr>
            </w:pPr>
            <w:r w:rsidRPr="00721DDD">
              <w:rPr>
                <w:b/>
                <w:sz w:val="24"/>
              </w:rPr>
              <w:t>ед.</w:t>
            </w:r>
            <w:r w:rsidRPr="00721DDD">
              <w:rPr>
                <w:b/>
                <w:spacing w:val="-1"/>
                <w:sz w:val="24"/>
              </w:rPr>
              <w:t xml:space="preserve"> </w:t>
            </w:r>
            <w:r w:rsidRPr="00721DDD">
              <w:rPr>
                <w:b/>
                <w:sz w:val="24"/>
              </w:rPr>
              <w:t>изм.</w:t>
            </w:r>
          </w:p>
        </w:tc>
        <w:tc>
          <w:tcPr>
            <w:tcW w:w="1887" w:type="dxa"/>
          </w:tcPr>
          <w:p w:rsidR="009820C5" w:rsidRPr="00721DDD" w:rsidRDefault="00797B7F">
            <w:pPr>
              <w:pStyle w:val="TableParagraph"/>
              <w:ind w:left="448" w:right="445"/>
              <w:rPr>
                <w:b/>
                <w:sz w:val="24"/>
              </w:rPr>
            </w:pPr>
            <w:r w:rsidRPr="00721DDD">
              <w:rPr>
                <w:b/>
                <w:sz w:val="24"/>
              </w:rPr>
              <w:t>значение</w:t>
            </w:r>
          </w:p>
        </w:tc>
      </w:tr>
      <w:tr w:rsidR="009820C5" w:rsidTr="00721DDD">
        <w:trPr>
          <w:trHeight w:val="386"/>
        </w:trPr>
        <w:tc>
          <w:tcPr>
            <w:tcW w:w="567" w:type="dxa"/>
          </w:tcPr>
          <w:p w:rsidR="009820C5" w:rsidRDefault="00797B7F">
            <w:pPr>
              <w:pStyle w:val="TableParagraph"/>
              <w:spacing w:before="47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spacing w:before="47"/>
              <w:ind w:right="123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</w:p>
        </w:tc>
        <w:tc>
          <w:tcPr>
            <w:tcW w:w="1398" w:type="dxa"/>
          </w:tcPr>
          <w:p w:rsidR="009820C5" w:rsidRDefault="00797B7F">
            <w:pPr>
              <w:pStyle w:val="TableParagraph"/>
              <w:spacing w:before="72"/>
              <w:ind w:left="284" w:right="279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887" w:type="dxa"/>
          </w:tcPr>
          <w:p w:rsidR="009820C5" w:rsidRDefault="009820C5">
            <w:pPr>
              <w:pStyle w:val="TableParagraph"/>
              <w:spacing w:before="72"/>
              <w:ind w:left="447" w:right="445"/>
              <w:rPr>
                <w:sz w:val="20"/>
              </w:rPr>
            </w:pPr>
          </w:p>
        </w:tc>
      </w:tr>
      <w:tr w:rsidR="009820C5" w:rsidTr="00721DDD">
        <w:trPr>
          <w:trHeight w:val="325"/>
        </w:trPr>
        <w:tc>
          <w:tcPr>
            <w:tcW w:w="567" w:type="dxa"/>
          </w:tcPr>
          <w:p w:rsidR="009820C5" w:rsidRDefault="00797B7F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spacing w:before="18"/>
              <w:ind w:right="122"/>
              <w:rPr>
                <w:sz w:val="24"/>
              </w:rPr>
            </w:pPr>
            <w:r>
              <w:rPr>
                <w:sz w:val="24"/>
              </w:rPr>
              <w:t>Толщина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конвейерной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</w:p>
        </w:tc>
        <w:tc>
          <w:tcPr>
            <w:tcW w:w="1398" w:type="dxa"/>
          </w:tcPr>
          <w:p w:rsidR="009820C5" w:rsidRDefault="00797B7F">
            <w:pPr>
              <w:pStyle w:val="TableParagraph"/>
              <w:spacing w:before="41"/>
              <w:ind w:left="284" w:right="279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887" w:type="dxa"/>
          </w:tcPr>
          <w:p w:rsidR="009820C5" w:rsidRDefault="009820C5" w:rsidP="00FF2883">
            <w:pPr>
              <w:pStyle w:val="TableParagraph"/>
              <w:spacing w:before="41"/>
              <w:ind w:left="448" w:right="443"/>
              <w:jc w:val="left"/>
              <w:rPr>
                <w:sz w:val="20"/>
              </w:rPr>
            </w:pPr>
          </w:p>
        </w:tc>
      </w:tr>
      <w:tr w:rsidR="009820C5" w:rsidTr="00721DDD">
        <w:trPr>
          <w:trHeight w:val="894"/>
        </w:trPr>
        <w:tc>
          <w:tcPr>
            <w:tcW w:w="567" w:type="dxa"/>
          </w:tcPr>
          <w:p w:rsidR="009820C5" w:rsidRDefault="009820C5">
            <w:pPr>
              <w:pStyle w:val="TableParagraph"/>
              <w:spacing w:before="2"/>
              <w:ind w:left="0"/>
              <w:jc w:val="left"/>
              <w:rPr>
                <w:sz w:val="26"/>
              </w:rPr>
            </w:pPr>
          </w:p>
          <w:p w:rsidR="009820C5" w:rsidRDefault="00797B7F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spacing w:before="162"/>
              <w:ind w:left="2560" w:hanging="2435"/>
              <w:jc w:val="left"/>
              <w:rPr>
                <w:sz w:val="24"/>
              </w:rPr>
            </w:pPr>
            <w:r>
              <w:rPr>
                <w:sz w:val="24"/>
              </w:rPr>
              <w:t>Тип ленты (Гладкая, шевронная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конвейерной,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ПВХ…)</w:t>
            </w:r>
          </w:p>
        </w:tc>
        <w:tc>
          <w:tcPr>
            <w:tcW w:w="3285" w:type="dxa"/>
            <w:gridSpan w:val="2"/>
          </w:tcPr>
          <w:p w:rsidR="009820C5" w:rsidRPr="00910A78" w:rsidRDefault="009820C5">
            <w:pPr>
              <w:pStyle w:val="TableParagraph"/>
              <w:spacing w:before="96"/>
              <w:ind w:left="147" w:right="141" w:hanging="1"/>
              <w:rPr>
                <w:sz w:val="20"/>
              </w:rPr>
            </w:pPr>
          </w:p>
        </w:tc>
      </w:tr>
      <w:tr w:rsidR="009820C5" w:rsidTr="00721DDD">
        <w:trPr>
          <w:trHeight w:val="618"/>
        </w:trPr>
        <w:tc>
          <w:tcPr>
            <w:tcW w:w="567" w:type="dxa"/>
          </w:tcPr>
          <w:p w:rsidR="009820C5" w:rsidRDefault="00797B7F">
            <w:pPr>
              <w:pStyle w:val="TableParagraph"/>
              <w:spacing w:before="164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spacing w:before="25"/>
              <w:ind w:left="1694" w:right="315" w:hanging="1367"/>
              <w:jc w:val="lef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конвейера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(Прямой,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желобчатый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\_/,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желобчатый 2 ролика-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\/)</w:t>
            </w:r>
          </w:p>
        </w:tc>
        <w:tc>
          <w:tcPr>
            <w:tcW w:w="3285" w:type="dxa"/>
            <w:gridSpan w:val="2"/>
          </w:tcPr>
          <w:p w:rsidR="009820C5" w:rsidRDefault="009820C5" w:rsidP="00FF2883">
            <w:pPr>
              <w:pStyle w:val="TableParagraph"/>
              <w:spacing w:before="187"/>
              <w:ind w:left="1127" w:right="1125"/>
              <w:jc w:val="left"/>
              <w:rPr>
                <w:sz w:val="20"/>
              </w:rPr>
            </w:pPr>
          </w:p>
        </w:tc>
      </w:tr>
      <w:tr w:rsidR="009820C5" w:rsidTr="00721DDD">
        <w:trPr>
          <w:trHeight w:val="388"/>
        </w:trPr>
        <w:tc>
          <w:tcPr>
            <w:tcW w:w="567" w:type="dxa"/>
          </w:tcPr>
          <w:p w:rsidR="009820C5" w:rsidRDefault="00797B7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транспортера</w:t>
            </w:r>
          </w:p>
        </w:tc>
        <w:tc>
          <w:tcPr>
            <w:tcW w:w="1398" w:type="dxa"/>
          </w:tcPr>
          <w:p w:rsidR="009820C5" w:rsidRDefault="00797B7F">
            <w:pPr>
              <w:pStyle w:val="TableParagraph"/>
              <w:spacing w:before="72"/>
              <w:ind w:left="284" w:right="279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887" w:type="dxa"/>
          </w:tcPr>
          <w:p w:rsidR="009820C5" w:rsidRDefault="009820C5" w:rsidP="00FF2883">
            <w:pPr>
              <w:pStyle w:val="TableParagraph"/>
              <w:spacing w:before="72"/>
              <w:ind w:right="445"/>
              <w:jc w:val="left"/>
              <w:rPr>
                <w:sz w:val="20"/>
              </w:rPr>
            </w:pPr>
          </w:p>
        </w:tc>
      </w:tr>
      <w:tr w:rsidR="009820C5" w:rsidTr="00721DDD">
        <w:trPr>
          <w:trHeight w:val="386"/>
        </w:trPr>
        <w:tc>
          <w:tcPr>
            <w:tcW w:w="567" w:type="dxa"/>
          </w:tcPr>
          <w:p w:rsidR="009820C5" w:rsidRDefault="00797B7F">
            <w:pPr>
              <w:pStyle w:val="TableParagraph"/>
              <w:spacing w:before="47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spacing w:before="47"/>
              <w:ind w:right="12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</w:tc>
        <w:tc>
          <w:tcPr>
            <w:tcW w:w="3285" w:type="dxa"/>
            <w:gridSpan w:val="2"/>
          </w:tcPr>
          <w:p w:rsidR="009820C5" w:rsidRDefault="00797B7F">
            <w:pPr>
              <w:pStyle w:val="TableParagraph"/>
              <w:spacing w:before="72"/>
              <w:ind w:left="1127" w:right="1121"/>
              <w:rPr>
                <w:sz w:val="20"/>
              </w:rPr>
            </w:pPr>
            <w:r>
              <w:rPr>
                <w:sz w:val="20"/>
              </w:rPr>
              <w:t>0,3-0,5 м/с</w:t>
            </w:r>
          </w:p>
        </w:tc>
      </w:tr>
      <w:tr w:rsidR="009820C5" w:rsidTr="00721DDD">
        <w:trPr>
          <w:trHeight w:val="388"/>
        </w:trPr>
        <w:tc>
          <w:tcPr>
            <w:tcW w:w="567" w:type="dxa"/>
          </w:tcPr>
          <w:p w:rsidR="009820C5" w:rsidRDefault="00797B7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(объем)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285" w:type="dxa"/>
            <w:gridSpan w:val="2"/>
          </w:tcPr>
          <w:p w:rsidR="009820C5" w:rsidRDefault="009820C5" w:rsidP="00FF2883">
            <w:pPr>
              <w:pStyle w:val="TableParagraph"/>
              <w:spacing w:before="72"/>
              <w:ind w:left="0" w:right="1127"/>
              <w:jc w:val="left"/>
              <w:rPr>
                <w:sz w:val="20"/>
              </w:rPr>
            </w:pPr>
          </w:p>
        </w:tc>
      </w:tr>
      <w:tr w:rsidR="009820C5" w:rsidTr="00721DDD">
        <w:trPr>
          <w:trHeight w:val="460"/>
        </w:trPr>
        <w:tc>
          <w:tcPr>
            <w:tcW w:w="567" w:type="dxa"/>
          </w:tcPr>
          <w:p w:rsidR="009820C5" w:rsidRDefault="00797B7F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spacing w:before="83"/>
              <w:ind w:right="126"/>
              <w:rPr>
                <w:sz w:val="24"/>
              </w:rPr>
            </w:pPr>
            <w:r>
              <w:rPr>
                <w:sz w:val="24"/>
              </w:rPr>
              <w:t>Мотор-редуктор</w:t>
            </w:r>
          </w:p>
        </w:tc>
        <w:tc>
          <w:tcPr>
            <w:tcW w:w="3285" w:type="dxa"/>
            <w:gridSpan w:val="2"/>
          </w:tcPr>
          <w:p w:rsidR="009820C5" w:rsidRDefault="009820C5" w:rsidP="00FF2883">
            <w:pPr>
              <w:pStyle w:val="TableParagraph"/>
              <w:spacing w:before="0" w:line="223" w:lineRule="exact"/>
              <w:ind w:left="0"/>
              <w:jc w:val="left"/>
              <w:rPr>
                <w:sz w:val="20"/>
              </w:rPr>
            </w:pPr>
          </w:p>
        </w:tc>
      </w:tr>
      <w:tr w:rsidR="009820C5" w:rsidTr="00721DDD">
        <w:trPr>
          <w:trHeight w:val="386"/>
        </w:trPr>
        <w:tc>
          <w:tcPr>
            <w:tcW w:w="567" w:type="dxa"/>
          </w:tcPr>
          <w:p w:rsidR="009820C5" w:rsidRDefault="00797B7F">
            <w:pPr>
              <w:pStyle w:val="TableParagraph"/>
              <w:spacing w:before="47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spacing w:before="47"/>
              <w:ind w:right="122"/>
              <w:rPr>
                <w:sz w:val="24"/>
              </w:rPr>
            </w:pPr>
            <w:r>
              <w:rPr>
                <w:sz w:val="24"/>
              </w:rPr>
              <w:t>Передвижной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3285" w:type="dxa"/>
            <w:gridSpan w:val="2"/>
          </w:tcPr>
          <w:p w:rsidR="009820C5" w:rsidRDefault="009820C5" w:rsidP="00FF2883">
            <w:pPr>
              <w:pStyle w:val="TableParagraph"/>
              <w:spacing w:before="70"/>
              <w:ind w:left="0"/>
              <w:jc w:val="left"/>
              <w:rPr>
                <w:sz w:val="20"/>
              </w:rPr>
            </w:pPr>
          </w:p>
        </w:tc>
      </w:tr>
      <w:tr w:rsidR="009820C5" w:rsidTr="00721DDD">
        <w:trPr>
          <w:trHeight w:val="577"/>
        </w:trPr>
        <w:tc>
          <w:tcPr>
            <w:tcW w:w="567" w:type="dxa"/>
          </w:tcPr>
          <w:p w:rsidR="009820C5" w:rsidRDefault="00797B7F">
            <w:pPr>
              <w:pStyle w:val="TableParagraph"/>
              <w:spacing w:before="143"/>
              <w:ind w:left="128" w:righ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spacing w:before="143"/>
              <w:ind w:right="125"/>
              <w:rPr>
                <w:sz w:val="24"/>
              </w:rPr>
            </w:pPr>
            <w:r>
              <w:rPr>
                <w:sz w:val="24"/>
              </w:rPr>
              <w:t>Изменяющийся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</w:p>
        </w:tc>
        <w:tc>
          <w:tcPr>
            <w:tcW w:w="3285" w:type="dxa"/>
            <w:gridSpan w:val="2"/>
          </w:tcPr>
          <w:p w:rsidR="009820C5" w:rsidRPr="00910A78" w:rsidRDefault="009820C5" w:rsidP="00910A78">
            <w:pPr>
              <w:pStyle w:val="TableParagraph"/>
              <w:spacing w:before="166"/>
              <w:ind w:left="0" w:right="1127"/>
              <w:jc w:val="left"/>
              <w:rPr>
                <w:sz w:val="20"/>
              </w:rPr>
            </w:pPr>
          </w:p>
        </w:tc>
      </w:tr>
      <w:tr w:rsidR="009820C5" w:rsidTr="00721DDD">
        <w:trPr>
          <w:trHeight w:val="551"/>
        </w:trPr>
        <w:tc>
          <w:tcPr>
            <w:tcW w:w="567" w:type="dxa"/>
          </w:tcPr>
          <w:p w:rsidR="009820C5" w:rsidRDefault="00797B7F">
            <w:pPr>
              <w:pStyle w:val="TableParagraph"/>
              <w:spacing w:before="128"/>
              <w:ind w:left="128" w:righ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63" w:type="dxa"/>
          </w:tcPr>
          <w:p w:rsidR="009820C5" w:rsidRDefault="00797B7F">
            <w:pPr>
              <w:pStyle w:val="TableParagraph"/>
              <w:spacing w:before="0" w:line="268" w:lineRule="exact"/>
              <w:ind w:right="12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нержавеющая</w:t>
            </w:r>
          </w:p>
          <w:p w:rsidR="009820C5" w:rsidRDefault="00797B7F">
            <w:pPr>
              <w:pStyle w:val="TableParagraph"/>
              <w:spacing w:before="0" w:line="264" w:lineRule="exact"/>
              <w:ind w:right="120"/>
              <w:rPr>
                <w:sz w:val="24"/>
              </w:rPr>
            </w:pPr>
            <w:r>
              <w:rPr>
                <w:sz w:val="24"/>
              </w:rPr>
              <w:t>сталь)</w:t>
            </w:r>
          </w:p>
        </w:tc>
        <w:tc>
          <w:tcPr>
            <w:tcW w:w="3285" w:type="dxa"/>
            <w:gridSpan w:val="2"/>
          </w:tcPr>
          <w:p w:rsidR="009820C5" w:rsidRDefault="00797B7F">
            <w:pPr>
              <w:pStyle w:val="TableParagraph"/>
              <w:spacing w:before="38"/>
              <w:ind w:left="1380" w:right="236" w:hanging="1131"/>
              <w:jc w:val="left"/>
              <w:rPr>
                <w:sz w:val="20"/>
              </w:rPr>
            </w:pPr>
            <w:r>
              <w:rPr>
                <w:sz w:val="20"/>
              </w:rPr>
              <w:t>Черный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покрытие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эмаль</w:t>
            </w:r>
          </w:p>
        </w:tc>
      </w:tr>
      <w:tr w:rsidR="009820C5" w:rsidTr="00721DDD">
        <w:trPr>
          <w:trHeight w:val="275"/>
        </w:trPr>
        <w:tc>
          <w:tcPr>
            <w:tcW w:w="7630" w:type="dxa"/>
            <w:gridSpan w:val="2"/>
          </w:tcPr>
          <w:p w:rsidR="009820C5" w:rsidRDefault="009820C5">
            <w:pPr>
              <w:pStyle w:val="TableParagraph"/>
              <w:spacing w:before="0" w:line="256" w:lineRule="exact"/>
              <w:ind w:left="0" w:right="99"/>
              <w:jc w:val="right"/>
              <w:rPr>
                <w:b/>
                <w:sz w:val="24"/>
              </w:rPr>
            </w:pPr>
          </w:p>
        </w:tc>
        <w:tc>
          <w:tcPr>
            <w:tcW w:w="3285" w:type="dxa"/>
            <w:gridSpan w:val="2"/>
          </w:tcPr>
          <w:p w:rsidR="009820C5" w:rsidRDefault="009820C5" w:rsidP="00FF2883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</w:tc>
      </w:tr>
    </w:tbl>
    <w:p w:rsidR="009820C5" w:rsidRDefault="009820C5">
      <w:pPr>
        <w:pStyle w:val="a3"/>
        <w:spacing w:before="3"/>
      </w:pPr>
    </w:p>
    <w:p w:rsidR="009820C5" w:rsidRDefault="00797B7F">
      <w:pPr>
        <w:ind w:left="1702"/>
        <w:rPr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комплектация: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отсутствует</w:t>
      </w:r>
    </w:p>
    <w:p w:rsidR="009820C5" w:rsidRDefault="00797B7F">
      <w:pPr>
        <w:spacing w:before="2"/>
        <w:ind w:left="1702"/>
        <w:rPr>
          <w:sz w:val="23"/>
        </w:rPr>
      </w:pPr>
      <w:r>
        <w:rPr>
          <w:b/>
          <w:sz w:val="23"/>
        </w:rPr>
        <w:t>Срок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действия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предложения: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7</w:t>
      </w:r>
      <w:r w:rsidR="00910A78">
        <w:rPr>
          <w:sz w:val="23"/>
        </w:rPr>
        <w:t xml:space="preserve"> </w:t>
      </w:r>
      <w:r>
        <w:rPr>
          <w:spacing w:val="-1"/>
          <w:sz w:val="23"/>
        </w:rPr>
        <w:t xml:space="preserve"> </w:t>
      </w:r>
      <w:r>
        <w:rPr>
          <w:sz w:val="23"/>
        </w:rPr>
        <w:t>календарных</w:t>
      </w:r>
      <w:r>
        <w:rPr>
          <w:spacing w:val="-1"/>
          <w:sz w:val="23"/>
        </w:rPr>
        <w:t xml:space="preserve"> </w:t>
      </w:r>
      <w:r>
        <w:rPr>
          <w:sz w:val="23"/>
        </w:rPr>
        <w:t>дней</w:t>
      </w:r>
    </w:p>
    <w:p w:rsidR="009820C5" w:rsidRDefault="00797B7F">
      <w:pPr>
        <w:pStyle w:val="a3"/>
        <w:ind w:left="1702" w:right="772"/>
      </w:pPr>
      <w:r>
        <w:rPr>
          <w:b/>
        </w:rPr>
        <w:t xml:space="preserve">Условия оплаты: </w:t>
      </w:r>
      <w:r>
        <w:t>предварительная оплата 70% от стоимости изделия, 30% стоимости</w:t>
      </w:r>
      <w:r>
        <w:rPr>
          <w:spacing w:val="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факту</w:t>
      </w:r>
      <w:r>
        <w:rPr>
          <w:spacing w:val="-7"/>
        </w:rPr>
        <w:t xml:space="preserve"> </w:t>
      </w:r>
      <w:r>
        <w:t>письменного уведомления</w:t>
      </w:r>
      <w:r>
        <w:rPr>
          <w:spacing w:val="-2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готовности.</w:t>
      </w:r>
      <w:r>
        <w:rPr>
          <w:spacing w:val="-2"/>
        </w:rPr>
        <w:t xml:space="preserve"> </w:t>
      </w:r>
      <w:r>
        <w:t>Отгрузка</w:t>
      </w:r>
      <w:r>
        <w:rPr>
          <w:spacing w:val="-5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оплаты.</w:t>
      </w:r>
    </w:p>
    <w:p w:rsidR="009820C5" w:rsidRDefault="00797B7F">
      <w:pPr>
        <w:pStyle w:val="a3"/>
        <w:ind w:left="1702" w:right="772"/>
      </w:pPr>
      <w:r>
        <w:rPr>
          <w:b/>
        </w:rPr>
        <w:t xml:space="preserve">Срок изготовления: </w:t>
      </w:r>
      <w:r>
        <w:t>срок устанавливается от загруженности производства и количества</w:t>
      </w:r>
      <w:r>
        <w:rPr>
          <w:spacing w:val="1"/>
        </w:rPr>
        <w:t xml:space="preserve"> </w:t>
      </w:r>
      <w:r>
        <w:t>заказываемого оборудования, со дня подписания сторонами соответствующего соглашения,</w:t>
      </w:r>
      <w:r>
        <w:rPr>
          <w:spacing w:val="-55"/>
        </w:rPr>
        <w:t xml:space="preserve"> </w:t>
      </w:r>
      <w:r>
        <w:t>согласований с заказчиком и поступления предварительной оплаты на расчетный счет</w:t>
      </w:r>
      <w:r>
        <w:rPr>
          <w:spacing w:val="1"/>
        </w:rPr>
        <w:t xml:space="preserve"> </w:t>
      </w:r>
      <w:r>
        <w:t>Поставщика.</w:t>
      </w:r>
      <w:r>
        <w:rPr>
          <w:spacing w:val="-1"/>
        </w:rPr>
        <w:t xml:space="preserve"> </w:t>
      </w:r>
      <w:r>
        <w:t>Предварительный</w:t>
      </w:r>
      <w:r>
        <w:rPr>
          <w:spacing w:val="-1"/>
        </w:rPr>
        <w:t xml:space="preserve"> </w:t>
      </w:r>
      <w:r>
        <w:t>срок изготовления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рабочих дней.</w:t>
      </w:r>
    </w:p>
    <w:p w:rsidR="009820C5" w:rsidRDefault="001E39D1">
      <w:pPr>
        <w:pStyle w:val="a3"/>
        <w:ind w:left="1702" w:right="1420"/>
      </w:pPr>
      <w:r>
        <w:rPr>
          <w:b/>
        </w:rPr>
        <w:t xml:space="preserve">Условия поставки: со </w:t>
      </w:r>
      <w:r w:rsidR="00797B7F">
        <w:t>склад Поставщика. По договоренности сторон возможна</w:t>
      </w:r>
      <w:r w:rsidR="00797B7F">
        <w:rPr>
          <w:spacing w:val="-55"/>
        </w:rPr>
        <w:t xml:space="preserve"> </w:t>
      </w:r>
      <w:r w:rsidR="00797B7F">
        <w:t>организация</w:t>
      </w:r>
      <w:r w:rsidR="00797B7F">
        <w:rPr>
          <w:spacing w:val="-1"/>
        </w:rPr>
        <w:t xml:space="preserve"> </w:t>
      </w:r>
      <w:r w:rsidR="00797B7F">
        <w:t>силами</w:t>
      </w:r>
      <w:r w:rsidR="00797B7F">
        <w:rPr>
          <w:spacing w:val="-1"/>
        </w:rPr>
        <w:t xml:space="preserve"> </w:t>
      </w:r>
      <w:r w:rsidR="00797B7F">
        <w:t>Поставщика</w:t>
      </w:r>
      <w:r w:rsidR="00797B7F">
        <w:rPr>
          <w:spacing w:val="-1"/>
        </w:rPr>
        <w:t xml:space="preserve"> </w:t>
      </w:r>
      <w:r w:rsidR="00797B7F">
        <w:t>отгрузки</w:t>
      </w:r>
      <w:r w:rsidR="00797B7F">
        <w:rPr>
          <w:spacing w:val="-1"/>
        </w:rPr>
        <w:t xml:space="preserve"> </w:t>
      </w:r>
      <w:r w:rsidR="00797B7F">
        <w:t>готового</w:t>
      </w:r>
      <w:r w:rsidR="00797B7F">
        <w:rPr>
          <w:spacing w:val="-1"/>
        </w:rPr>
        <w:t xml:space="preserve"> </w:t>
      </w:r>
      <w:r w:rsidR="00797B7F">
        <w:t>изделия</w:t>
      </w:r>
      <w:r w:rsidR="00797B7F">
        <w:rPr>
          <w:spacing w:val="-2"/>
        </w:rPr>
        <w:t xml:space="preserve"> </w:t>
      </w:r>
      <w:r w:rsidR="00797B7F">
        <w:t>через транспортно-</w:t>
      </w:r>
    </w:p>
    <w:p w:rsidR="009820C5" w:rsidRDefault="00797B7F">
      <w:pPr>
        <w:pStyle w:val="a3"/>
        <w:ind w:left="1702" w:right="824"/>
      </w:pPr>
      <w:r>
        <w:t>экспедиционную компанию с доставкой за счет Покупателя. Жесткая упаковка в стоимость</w:t>
      </w:r>
      <w:r>
        <w:rPr>
          <w:spacing w:val="-5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включена.</w:t>
      </w:r>
    </w:p>
    <w:p w:rsidR="009820C5" w:rsidRDefault="009820C5">
      <w:pPr>
        <w:pStyle w:val="a3"/>
        <w:spacing w:before="11"/>
        <w:rPr>
          <w:sz w:val="22"/>
        </w:rPr>
      </w:pPr>
    </w:p>
    <w:p w:rsidR="009820C5" w:rsidRDefault="00797B7F" w:rsidP="001E39D1">
      <w:pPr>
        <w:pStyle w:val="1"/>
        <w:tabs>
          <w:tab w:val="left" w:pos="5060"/>
        </w:tabs>
        <w:ind w:left="0"/>
      </w:pPr>
      <w:r>
        <w:tab/>
      </w:r>
    </w:p>
    <w:sectPr w:rsidR="009820C5">
      <w:type w:val="continuous"/>
      <w:pgSz w:w="11910" w:h="16840"/>
      <w:pgMar w:top="60" w:right="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712B7"/>
    <w:multiLevelType w:val="hybridMultilevel"/>
    <w:tmpl w:val="5882DFDE"/>
    <w:lvl w:ilvl="0" w:tplc="07362582">
      <w:start w:val="1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C5"/>
    <w:rsid w:val="000C146A"/>
    <w:rsid w:val="00142B5C"/>
    <w:rsid w:val="001C7FDA"/>
    <w:rsid w:val="001E39D1"/>
    <w:rsid w:val="00225F0A"/>
    <w:rsid w:val="0026385B"/>
    <w:rsid w:val="00381C36"/>
    <w:rsid w:val="00447A35"/>
    <w:rsid w:val="0045189F"/>
    <w:rsid w:val="00477369"/>
    <w:rsid w:val="004C25B4"/>
    <w:rsid w:val="00597132"/>
    <w:rsid w:val="00721DDD"/>
    <w:rsid w:val="00747CFA"/>
    <w:rsid w:val="00797B7F"/>
    <w:rsid w:val="00820CAA"/>
    <w:rsid w:val="008526BE"/>
    <w:rsid w:val="008E2B70"/>
    <w:rsid w:val="00910A78"/>
    <w:rsid w:val="009820C5"/>
    <w:rsid w:val="00AF7213"/>
    <w:rsid w:val="00BC28E0"/>
    <w:rsid w:val="00BC7C02"/>
    <w:rsid w:val="00D81A9A"/>
    <w:rsid w:val="00E60532"/>
    <w:rsid w:val="00F84E15"/>
    <w:rsid w:val="00F86A48"/>
    <w:rsid w:val="00FB580B"/>
    <w:rsid w:val="00FC301F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5C37"/>
  <w15:docId w15:val="{A1CD7E85-F246-455E-970B-B8C6381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8"/>
      <w:ind w:left="341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  <w:ind w:left="127"/>
      <w:jc w:val="center"/>
    </w:pPr>
  </w:style>
  <w:style w:type="character" w:styleId="a6">
    <w:name w:val="Hyperlink"/>
    <w:basedOn w:val="a0"/>
    <w:uiPriority w:val="99"/>
    <w:unhideWhenUsed/>
    <w:rsid w:val="001E3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mans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boss</cp:lastModifiedBy>
  <cp:revision>6</cp:revision>
  <dcterms:created xsi:type="dcterms:W3CDTF">2022-04-10T16:43:00Z</dcterms:created>
  <dcterms:modified xsi:type="dcterms:W3CDTF">2022-10-26T10:47:00Z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2022-04-03T00:00:00Z</vt:filetime>
  </property>
</Properties>
</file>